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CB617">
      <w:pPr>
        <w:spacing w:line="20" w:lineRule="exact"/>
        <w:rPr>
          <w:rFonts w:hint="eastAsia" w:ascii="仿宋" w:hAnsi="仿宋" w:eastAsia="仿宋"/>
          <w:color w:val="auto"/>
        </w:rPr>
      </w:pPr>
    </w:p>
    <w:p w14:paraId="76C8FB35">
      <w:pPr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附件3</w:t>
      </w:r>
    </w:p>
    <w:p w14:paraId="6D1A6B76">
      <w:pPr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 xml:space="preserve"> </w:t>
      </w:r>
    </w:p>
    <w:p w14:paraId="0C2FE656">
      <w:pPr>
        <w:rPr>
          <w:rFonts w:hint="eastAsia" w:ascii="黑体" w:hAnsi="黑体" w:eastAsia="黑体"/>
          <w:color w:val="auto"/>
          <w:sz w:val="32"/>
          <w:szCs w:val="32"/>
        </w:rPr>
      </w:pPr>
    </w:p>
    <w:p w14:paraId="7B5D23E7">
      <w:pPr>
        <w:spacing w:line="7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年度“广东省科技专家工作站”</w:t>
      </w:r>
    </w:p>
    <w:p w14:paraId="0B465B01">
      <w:pPr>
        <w:spacing w:line="7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申报名额分配表</w:t>
      </w:r>
    </w:p>
    <w:p w14:paraId="6519EC90">
      <w:pPr>
        <w:spacing w:line="271" w:lineRule="auto"/>
        <w:jc w:val="center"/>
        <w:rPr>
          <w:rFonts w:hint="eastAsia" w:ascii="宋体" w:hAnsi="宋体"/>
          <w:b/>
          <w:bCs/>
          <w:color w:val="auto"/>
          <w:sz w:val="44"/>
          <w:szCs w:val="44"/>
        </w:rPr>
      </w:pPr>
      <w:r>
        <w:rPr>
          <w:rFonts w:hint="eastAsia" w:ascii="宋体" w:hAnsi="宋体"/>
          <w:b/>
          <w:bCs/>
          <w:color w:val="auto"/>
          <w:sz w:val="44"/>
          <w:szCs w:val="44"/>
        </w:rPr>
        <w:t xml:space="preserve"> 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179"/>
        <w:gridCol w:w="2179"/>
        <w:gridCol w:w="2179"/>
      </w:tblGrid>
      <w:tr w14:paraId="1F75A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BD900">
            <w:pPr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地  区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D2CAD">
            <w:pPr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申报名额（个）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7078">
            <w:pPr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 xml:space="preserve">地  区 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506B">
            <w:pPr>
              <w:spacing w:line="5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申报名额（个）</w:t>
            </w:r>
          </w:p>
        </w:tc>
      </w:tr>
      <w:tr w14:paraId="5568A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FAD53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广州市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12474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3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D73B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梅州市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023B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05F1D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49E0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深圳市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5B4F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3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1EB9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汕尾市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92F9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5321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1DA34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珠海市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141F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F357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河源市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4431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1FD6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B990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汕头市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4746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EB55A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阳江市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4A79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43A20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25F3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佛山市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129E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8799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清远市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35C4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771EA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D49C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韶关市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F0BB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2C85C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东莞市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2B249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440D8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D3BE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湛江市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CF9B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26B2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中山市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D093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7E5EC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DAEC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肇庆市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8356A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5368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潮州市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E1F94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46B35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B006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江门市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EEA93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24AB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揭阳市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FCEF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03AD1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C62E3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茂名市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62AD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82D94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云浮市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BC930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</w:tr>
      <w:tr w14:paraId="5B2BE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EEE1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惠州市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5C75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9D6B">
            <w:pPr>
              <w:spacing w:line="580" w:lineRule="exact"/>
              <w:jc w:val="center"/>
              <w:rPr>
                <w:rFonts w:hint="eastAsia" w:ascii="仿宋" w:hAnsi="仿宋" w:eastAsia="仿宋" w:cs="Calibri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eastAsia="zh-CN"/>
              </w:rPr>
              <w:t>省级学会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7670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6</w:t>
            </w:r>
          </w:p>
        </w:tc>
      </w:tr>
      <w:tr w14:paraId="68603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49A5">
            <w:pPr>
              <w:spacing w:line="58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</w:rPr>
              <w:t>共计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A566">
            <w:pPr>
              <w:spacing w:line="58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32"/>
                <w:szCs w:val="32"/>
              </w:rPr>
              <w:t>50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D116">
            <w:pPr>
              <w:spacing w:line="580" w:lineRule="exact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A0928">
            <w:pPr>
              <w:spacing w:line="580" w:lineRule="exact"/>
              <w:jc w:val="center"/>
              <w:rPr>
                <w:rFonts w:ascii="仿宋" w:hAnsi="仿宋" w:eastAsia="仿宋" w:cs="Calibri"/>
                <w:color w:val="auto"/>
                <w:sz w:val="32"/>
                <w:szCs w:val="32"/>
              </w:rPr>
            </w:pPr>
          </w:p>
        </w:tc>
      </w:tr>
    </w:tbl>
    <w:p w14:paraId="247DD785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48044CA3">
      <w:pPr>
        <w:spacing w:line="58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备注：在总量不变的前提下，可根据申报情况进行动态调整。</w:t>
      </w:r>
    </w:p>
    <w:p w14:paraId="1D47B11E"/>
    <w:sectPr>
      <w:headerReference r:id="rId3" w:type="default"/>
      <w:footerReference r:id="rId4" w:type="default"/>
      <w:pgSz w:w="11905" w:h="16838"/>
      <w:pgMar w:top="2041" w:right="1814" w:bottom="1701" w:left="1814" w:header="851" w:footer="113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5B551A-9867-4D65-91CA-4AC43E5187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BA89553-AC00-4349-8582-1972B6FE11A4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B7D114C-3208-40C7-836E-2FDA14F2FD5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F9240AE-0905-418C-B79C-B72DE40871A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241A8D5-9FFD-4429-B77F-3D32DAC8B04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AF83DDE-7D51-4D60-AF6E-E46BB84E92B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D52E7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B4076">
                          <w:pPr>
                            <w:pStyle w:val="4"/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8B4076">
                    <w:pPr>
                      <w:pStyle w:val="4"/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996315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C6B044">
                          <w:pPr>
                            <w:pStyle w:val="4"/>
                            <w:ind w:left="0" w:leftChars="0" w:firstLine="0" w:firstLineChars="0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45pt;margin-top:0pt;height:144pt;width:144pt;mso-position-horizontal-relative:page;mso-wrap-style:none;z-index:251659264;mso-width-relative:page;mso-height-relative:page;" filled="f" stroked="f" coordsize="21600,21600" o:gfxdata="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PF2gK9QAAAAIAQAADwAAAAAAAAABACAAAAAiAAAAZHJzL2Rvd25yZXYu&#10;eG1sUEsBAhQAFAAAAAgAh07iQJjHpww4AgAAbwQAAA4AAAAAAAAAAQAgAAAAIwEAAGRycy9lMm9E&#10;b2MueG1sUEsFBgAAAAAGAAYAWQEAAM0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C6B044">
                    <w:pPr>
                      <w:pStyle w:val="4"/>
                      <w:ind w:left="0" w:leftChars="0" w:firstLine="0" w:firstLineChars="0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7CEB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B51AF"/>
    <w:rsid w:val="53D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300" w:lineRule="auto"/>
    </w:pPr>
    <w:rPr>
      <w:rFonts w:ascii="Times" w:hAnsi="Times"/>
      <w:spacing w:val="10"/>
      <w:kern w:val="0"/>
      <w:szCs w:val="21"/>
    </w:rPr>
  </w:style>
  <w:style w:type="paragraph" w:styleId="3">
    <w:name w:val="Body Text"/>
    <w:basedOn w:val="1"/>
    <w:next w:val="1"/>
    <w:unhideWhenUsed/>
    <w:uiPriority w:val="99"/>
    <w:pPr>
      <w:spacing w:after="120"/>
    </w:pPr>
    <w:rPr>
      <w:szCs w:val="2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pPr>
      <w:adjustRightInd w:val="0"/>
      <w:snapToGrid w:val="0"/>
      <w:jc w:val="both"/>
    </w:pPr>
    <w:rPr>
      <w:rFonts w:ascii="仿宋_GB2312" w:hAnsi="Tahoma" w:eastAsia="仿宋_GB231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2026-08-04T07:44:00Z</dcterms:created>
  <dc:creator>王琳</dc:creator>
  <cp:lastModifiedBy>王琳</cp:lastModifiedBy>
  <dcterms:modified xsi:type="dcterms:W3CDTF">2026-08-04T07:45:12Z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8601A36D3DD24701ADF33D4B17F61603_11</vt:lpwstr>
  </property>
  <property fmtid="{D5CDD505-2E9C-101B-9397-08002B2CF9AE}" pid="4" name="KSOTemplateDocerSaveRecord">
    <vt:lpwstr>eyJoZGlkIjoiNDhiNzBkOTNjNDIyZWUzMWE2YmMzMmRiYmQ2OTE4YTciLCJ1c2VySWQiOiI1MDcyODkzNDkifQ==</vt:lpwstr>
  </property>
</Properties>
</file>