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AB" w:rsidRPr="001F26C1" w:rsidRDefault="004F58AB" w:rsidP="004F58AB">
      <w:pPr>
        <w:spacing w:line="540" w:lineRule="exact"/>
        <w:rPr>
          <w:rFonts w:ascii="仿宋_GB2312" w:eastAsia="仿宋_GB2312" w:hAnsi="黑体" w:cs="仿宋_GB2312"/>
          <w:sz w:val="32"/>
          <w:szCs w:val="32"/>
        </w:rPr>
      </w:pPr>
      <w:r w:rsidRPr="001F26C1">
        <w:rPr>
          <w:rFonts w:ascii="仿宋_GB2312" w:eastAsia="仿宋_GB2312" w:hAnsi="黑体" w:cs="仿宋_GB2312" w:hint="eastAsia"/>
          <w:sz w:val="32"/>
          <w:szCs w:val="32"/>
        </w:rPr>
        <w:t xml:space="preserve">附件1           </w:t>
      </w:r>
    </w:p>
    <w:p w:rsidR="004F58AB" w:rsidRDefault="004F58AB" w:rsidP="004F58AB">
      <w:pPr>
        <w:spacing w:line="54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557218">
        <w:rPr>
          <w:rFonts w:ascii="黑体" w:eastAsia="黑体" w:hAnsi="黑体"/>
          <w:color w:val="000000"/>
          <w:sz w:val="32"/>
          <w:szCs w:val="32"/>
        </w:rPr>
        <w:t>20</w:t>
      </w:r>
      <w:r w:rsidRPr="00557218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>1年绿色食品标准制修订</w:t>
      </w:r>
      <w:r w:rsidRPr="00557218">
        <w:rPr>
          <w:rFonts w:ascii="黑体" w:eastAsia="黑体" w:hAnsi="黑体" w:hint="eastAsia"/>
          <w:color w:val="000000"/>
          <w:sz w:val="32"/>
          <w:szCs w:val="32"/>
        </w:rPr>
        <w:t>项目</w:t>
      </w:r>
    </w:p>
    <w:tbl>
      <w:tblPr>
        <w:tblW w:w="8842" w:type="dxa"/>
        <w:jc w:val="center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095"/>
        <w:gridCol w:w="3896"/>
      </w:tblGrid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0425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0425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0425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现行标准号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0425E">
              <w:rPr>
                <w:rFonts w:ascii="仿宋" w:eastAsia="仿宋" w:hAnsi="仿宋" w:hint="eastAsia"/>
                <w:b/>
                <w:sz w:val="28"/>
                <w:szCs w:val="28"/>
              </w:rPr>
              <w:t>修订标准</w:t>
            </w:r>
          </w:p>
        </w:tc>
      </w:tr>
      <w:tr w:rsidR="004F58AB" w:rsidRPr="00482A97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兽药使用准则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472-2013</w:t>
            </w:r>
          </w:p>
        </w:tc>
      </w:tr>
      <w:tr w:rsidR="004F58AB" w:rsidRPr="00482A97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 xml:space="preserve">绿色食品 </w:t>
            </w:r>
            <w:proofErr w:type="gramStart"/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渔药使用</w:t>
            </w:r>
            <w:proofErr w:type="gramEnd"/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准则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755-2013</w:t>
            </w:r>
          </w:p>
        </w:tc>
      </w:tr>
      <w:tr w:rsidR="004F58AB" w:rsidRPr="00482A97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薯芋类蔬菜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1049-2015</w:t>
            </w:r>
          </w:p>
        </w:tc>
      </w:tr>
      <w:tr w:rsidR="004F58AB" w:rsidRPr="00482A97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水生蔬菜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1405-2015</w:t>
            </w:r>
          </w:p>
        </w:tc>
      </w:tr>
      <w:tr w:rsidR="004F58AB" w:rsidRPr="00482A97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绿色食品 淀粉类蔬菜粉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2984-2016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芥菜类蔬菜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1324-2015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芽苗类蔬菜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1325-2015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 多年生蔬菜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1326-2015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高粱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895-2015</w:t>
            </w:r>
          </w:p>
        </w:tc>
      </w:tr>
      <w:tr w:rsidR="004F58AB" w:rsidRPr="008D5FBF" w:rsidTr="00C63233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绿色食品 玉米及玉米粉</w:t>
            </w:r>
          </w:p>
        </w:tc>
        <w:tc>
          <w:tcPr>
            <w:tcW w:w="3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NY/T 418-2014</w:t>
            </w:r>
          </w:p>
        </w:tc>
      </w:tr>
      <w:tr w:rsidR="004F58AB" w:rsidRPr="008D5FBF" w:rsidTr="00C63233">
        <w:trPr>
          <w:trHeight w:val="6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绿色食品 葡萄酒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274-2014</w:t>
            </w:r>
          </w:p>
        </w:tc>
      </w:tr>
      <w:tr w:rsidR="004F58AB" w:rsidRPr="008D5FBF" w:rsidTr="00C63233">
        <w:trPr>
          <w:trHeight w:val="70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绿色食品 食用菌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749-2018</w:t>
            </w:r>
          </w:p>
        </w:tc>
      </w:tr>
      <w:tr w:rsidR="004F58AB" w:rsidRPr="008D5FBF" w:rsidTr="00C63233">
        <w:trPr>
          <w:trHeight w:val="55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 xml:space="preserve">绿色食品  </w:t>
            </w:r>
            <w:proofErr w:type="gramStart"/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酱</w:t>
            </w:r>
            <w:proofErr w:type="gramEnd"/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腌菜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437-2012</w:t>
            </w:r>
          </w:p>
        </w:tc>
      </w:tr>
      <w:tr w:rsidR="004F58AB" w:rsidRPr="008D5FBF" w:rsidTr="00C63233">
        <w:trPr>
          <w:trHeight w:val="6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kern w:val="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绿色食品 鱼类休闲食品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2109-2011</w:t>
            </w:r>
          </w:p>
        </w:tc>
      </w:tr>
      <w:tr w:rsidR="004F58AB" w:rsidRPr="008D5FBF" w:rsidTr="00C63233">
        <w:trPr>
          <w:trHeight w:val="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绿色食品  畜肉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NY/T 2799-2015</w:t>
            </w:r>
          </w:p>
        </w:tc>
      </w:tr>
      <w:tr w:rsidR="004F58AB" w:rsidRPr="008D5FBF" w:rsidTr="00C63233">
        <w:trPr>
          <w:trHeight w:val="692"/>
          <w:jc w:val="center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b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b/>
                <w:color w:val="000000"/>
                <w:sz w:val="28"/>
                <w:szCs w:val="28"/>
              </w:rPr>
              <w:t>新制定标准</w:t>
            </w:r>
          </w:p>
        </w:tc>
      </w:tr>
      <w:tr w:rsidR="004F58AB" w:rsidRPr="008D5FBF" w:rsidTr="00C63233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widowControl/>
              <w:jc w:val="center"/>
              <w:textAlignment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 w:rsidRPr="00A0425E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绿色食品 冲调类方便食品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8AB" w:rsidRPr="00A0425E" w:rsidRDefault="004F58AB" w:rsidP="00C63233">
            <w:pPr>
              <w:jc w:val="center"/>
              <w:rPr>
                <w:rFonts w:ascii="仿宋_GB2312" w:eastAsia="仿宋_GB2312" w:hAnsi="华文中宋" w:cs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color w:val="000000"/>
                <w:sz w:val="28"/>
                <w:szCs w:val="28"/>
              </w:rPr>
              <w:t>/</w:t>
            </w:r>
          </w:p>
        </w:tc>
      </w:tr>
    </w:tbl>
    <w:p w:rsidR="00E5476E" w:rsidRDefault="004F58AB"/>
    <w:sectPr w:rsidR="00E5476E" w:rsidSect="0044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8AB"/>
    <w:rsid w:val="00442E41"/>
    <w:rsid w:val="004F58AB"/>
    <w:rsid w:val="00A9141A"/>
    <w:rsid w:val="00D5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2021-06-15T02:34:00Z</dcterms:created>
  <dcterms:modified xsi:type="dcterms:W3CDTF">2021-06-15T02:35:00Z</dcterms:modified>
</cp:coreProperties>
</file>